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438" w:rsidRPr="00356419" w:rsidRDefault="00356419" w:rsidP="00356419">
      <w:pPr>
        <w:rPr>
          <w:rFonts w:ascii="Times New Roman" w:hAnsi="Times New Roman" w:cs="Times New Roman"/>
          <w:sz w:val="24"/>
          <w:szCs w:val="24"/>
        </w:rPr>
      </w:pPr>
      <w:r w:rsidRPr="00356419">
        <w:rPr>
          <w:rFonts w:ascii="Times New Roman" w:hAnsi="Times New Roman" w:cs="Times New Roman"/>
          <w:sz w:val="24"/>
          <w:szCs w:val="24"/>
        </w:rPr>
        <w:t>a)</w:t>
      </w:r>
      <w:r>
        <w:rPr>
          <w:rFonts w:ascii="Times New Roman" w:hAnsi="Times New Roman" w:cs="Times New Roman"/>
          <w:sz w:val="24"/>
          <w:szCs w:val="24"/>
        </w:rPr>
        <w:t xml:space="preserve"> </w:t>
      </w:r>
      <w:r w:rsidR="00A62F18" w:rsidRPr="00356419">
        <w:rPr>
          <w:rFonts w:ascii="Times New Roman" w:hAnsi="Times New Roman" w:cs="Times New Roman"/>
          <w:sz w:val="24"/>
          <w:szCs w:val="24"/>
        </w:rPr>
        <w:t>Describe your experience learning grammar.</w:t>
      </w:r>
      <w:r w:rsidRPr="00356419">
        <w:rPr>
          <w:rFonts w:ascii="Times New Roman" w:hAnsi="Times New Roman" w:cs="Times New Roman"/>
          <w:sz w:val="24"/>
          <w:szCs w:val="24"/>
        </w:rPr>
        <w:br/>
      </w:r>
      <w:r w:rsidR="00A62F18" w:rsidRPr="00356419">
        <w:rPr>
          <w:rFonts w:ascii="Times New Roman" w:hAnsi="Times New Roman" w:cs="Times New Roman"/>
          <w:sz w:val="24"/>
          <w:szCs w:val="24"/>
        </w:rPr>
        <w:br/>
        <w:t>The first thing that comes to mind when I think back to middle school grammar is an activity my teacher called DOL. This stood for Daily Oral Language and consisted of daily sentences that needed correcting</w:t>
      </w:r>
      <w:r w:rsidRPr="00356419">
        <w:rPr>
          <w:rFonts w:ascii="Times New Roman" w:hAnsi="Times New Roman" w:cs="Times New Roman"/>
          <w:sz w:val="24"/>
          <w:szCs w:val="24"/>
        </w:rPr>
        <w:t xml:space="preserve">. There would always be three sentences written on the board when we came into class, and we had to correct the sentences in our language notebooks. After everyone was finished, the teacher would ask for volunteers to come up to the board and correct the sentences. We would briefly discuss the errors and then make any needed corrections. The rest of my grammar instruction seemed to be memorization. I remember learning songs and rhymes to remember prepositions and other parts of speech. The grammar textbook that we used was lists of sentences that needed correcting. We moved through the textbook each day and did many worksheets that involved diagramming sentences. Another specific thing that I remember is underling or circling certain parts of speech in a sentence. We usually had grammar homework every night because the teacher emphasized practice. I really did not enjoy when we had to rewrite the entire sentences, and the entire class seemed to think that was a pain as well. Learning grammar did not really bother me at the time, but looking back now I see that it was not very engaging and focused a lot </w:t>
      </w:r>
      <w:r w:rsidR="00496178">
        <w:rPr>
          <w:rFonts w:ascii="Times New Roman" w:hAnsi="Times New Roman" w:cs="Times New Roman"/>
          <w:sz w:val="24"/>
          <w:szCs w:val="24"/>
        </w:rPr>
        <w:t xml:space="preserve">on memorization. My learning of grammar was opposite of the way the excerpts discuss because I learned aspects of grammar in isolation instead of actually using the grammar in context. </w:t>
      </w:r>
    </w:p>
    <w:p w:rsidR="00356419" w:rsidRDefault="00356419" w:rsidP="00356419">
      <w:pPr>
        <w:rPr>
          <w:rFonts w:ascii="Times New Roman" w:hAnsi="Times New Roman" w:cs="Times New Roman"/>
          <w:sz w:val="24"/>
          <w:szCs w:val="24"/>
        </w:rPr>
      </w:pPr>
      <w:r w:rsidRPr="00356419">
        <w:rPr>
          <w:rFonts w:ascii="Times New Roman" w:hAnsi="Times New Roman" w:cs="Times New Roman"/>
          <w:sz w:val="24"/>
          <w:szCs w:val="24"/>
        </w:rPr>
        <w:t>b) Reading Responses</w:t>
      </w:r>
    </w:p>
    <w:p w:rsidR="00DA32A3" w:rsidRPr="00DA32A3" w:rsidRDefault="00DA32A3" w:rsidP="00356419">
      <w:pPr>
        <w:rPr>
          <w:rFonts w:ascii="Times New Roman" w:hAnsi="Times New Roman" w:cs="Times New Roman"/>
          <w:sz w:val="24"/>
          <w:szCs w:val="24"/>
        </w:rPr>
      </w:pPr>
      <w:r>
        <w:rPr>
          <w:rFonts w:ascii="Times New Roman" w:hAnsi="Times New Roman" w:cs="Times New Roman"/>
          <w:i/>
          <w:sz w:val="24"/>
          <w:szCs w:val="24"/>
        </w:rPr>
        <w:t>Teaching Writing and Grammar in Context</w:t>
      </w:r>
      <w:r>
        <w:rPr>
          <w:rFonts w:ascii="Times New Roman" w:hAnsi="Times New Roman" w:cs="Times New Roman"/>
          <w:i/>
          <w:sz w:val="24"/>
          <w:szCs w:val="24"/>
        </w:rPr>
        <w:br/>
      </w:r>
      <w:r>
        <w:rPr>
          <w:rFonts w:ascii="Times New Roman" w:hAnsi="Times New Roman" w:cs="Times New Roman"/>
          <w:sz w:val="24"/>
          <w:szCs w:val="24"/>
        </w:rPr>
        <w:t xml:space="preserve">This except challenges teachers to use creative writing activities as an approach to teaching grammar rather than rely on a textbook. “Students write better and learn more when they are directly involved in the writing process.” </w:t>
      </w:r>
      <w:r w:rsidR="007A3793">
        <w:rPr>
          <w:rFonts w:ascii="Times New Roman" w:hAnsi="Times New Roman" w:cs="Times New Roman"/>
          <w:sz w:val="24"/>
          <w:szCs w:val="24"/>
        </w:rPr>
        <w:t xml:space="preserve"> It is the t</w:t>
      </w:r>
      <w:r>
        <w:rPr>
          <w:rFonts w:ascii="Times New Roman" w:hAnsi="Times New Roman" w:cs="Times New Roman"/>
          <w:sz w:val="24"/>
          <w:szCs w:val="24"/>
        </w:rPr>
        <w:t>eachers</w:t>
      </w:r>
      <w:r w:rsidR="007A3793">
        <w:rPr>
          <w:rFonts w:ascii="Times New Roman" w:hAnsi="Times New Roman" w:cs="Times New Roman"/>
          <w:sz w:val="24"/>
          <w:szCs w:val="24"/>
        </w:rPr>
        <w:t>’</w:t>
      </w:r>
      <w:r>
        <w:rPr>
          <w:rFonts w:ascii="Times New Roman" w:hAnsi="Times New Roman" w:cs="Times New Roman"/>
          <w:sz w:val="24"/>
          <w:szCs w:val="24"/>
        </w:rPr>
        <w:t xml:space="preserve"> responsibility to create lessons that and activities that tie in with the writing process. Students can still learn grammar skills through writing activities. This actually makes learning grammar useful and meaningful to the students. </w:t>
      </w:r>
      <w:r w:rsidR="007A3793">
        <w:rPr>
          <w:rFonts w:ascii="Times New Roman" w:hAnsi="Times New Roman" w:cs="Times New Roman"/>
          <w:sz w:val="24"/>
          <w:szCs w:val="24"/>
        </w:rPr>
        <w:t xml:space="preserve">The author includes many activities that can be used instead of a traditional grammar lesson. The sentence expanding activity is a good way to help students identify with the different parts of a sentence and what it takes to make a good, complete sentence. I personally like the poem activities because poetry is one of my favorite types of writing and literature. Poems are great ways to introduce to students to description through the use of adjectives and adverbs. </w:t>
      </w:r>
    </w:p>
    <w:p w:rsidR="00356419" w:rsidRPr="00496178" w:rsidRDefault="00496178" w:rsidP="00356419">
      <w:pPr>
        <w:rPr>
          <w:rFonts w:ascii="Times New Roman" w:hAnsi="Times New Roman" w:cs="Times New Roman"/>
          <w:sz w:val="24"/>
          <w:szCs w:val="24"/>
        </w:rPr>
      </w:pPr>
      <w:r w:rsidRPr="00496178">
        <w:rPr>
          <w:rFonts w:ascii="Times New Roman" w:hAnsi="Times New Roman" w:cs="Times New Roman"/>
          <w:i/>
          <w:sz w:val="24"/>
          <w:szCs w:val="24"/>
        </w:rPr>
        <w:t>Teaching Grammar in the Context of Writing</w:t>
      </w:r>
      <w:r>
        <w:rPr>
          <w:rFonts w:ascii="Times New Roman" w:hAnsi="Times New Roman" w:cs="Times New Roman"/>
          <w:i/>
          <w:sz w:val="24"/>
          <w:szCs w:val="24"/>
        </w:rPr>
        <w:br/>
      </w:r>
      <w:proofErr w:type="gramStart"/>
      <w:r w:rsidR="000E4A54">
        <w:rPr>
          <w:rFonts w:ascii="Times New Roman" w:hAnsi="Times New Roman" w:cs="Times New Roman"/>
          <w:sz w:val="24"/>
          <w:szCs w:val="24"/>
        </w:rPr>
        <w:t>This</w:t>
      </w:r>
      <w:proofErr w:type="gramEnd"/>
      <w:r w:rsidR="000E4A54">
        <w:rPr>
          <w:rFonts w:ascii="Times New Roman" w:hAnsi="Times New Roman" w:cs="Times New Roman"/>
          <w:sz w:val="24"/>
          <w:szCs w:val="24"/>
        </w:rPr>
        <w:t xml:space="preserve"> excerpt focused on how to teach grammar through writing instead of the traditional way in isolation. The author believes that students will learn more by putting grammar to use and making mistakes then by repeated practice. Being one of those students that learned grammar the traditional way, I do still remember many things that have been useful to me throughout my education. At times, I could be in the cat</w:t>
      </w:r>
      <w:r w:rsidR="00C96E5C">
        <w:rPr>
          <w:rFonts w:ascii="Times New Roman" w:hAnsi="Times New Roman" w:cs="Times New Roman"/>
          <w:sz w:val="24"/>
          <w:szCs w:val="24"/>
        </w:rPr>
        <w:t xml:space="preserve">egory that the author says believes that traditional </w:t>
      </w:r>
      <w:r w:rsidR="00C96E5C">
        <w:rPr>
          <w:rFonts w:ascii="Times New Roman" w:hAnsi="Times New Roman" w:cs="Times New Roman"/>
          <w:sz w:val="24"/>
          <w:szCs w:val="24"/>
        </w:rPr>
        <w:lastRenderedPageBreak/>
        <w:t xml:space="preserve">grammar lessons are beneficial. However, my grammar education throughout school was not active learning </w:t>
      </w:r>
      <w:r w:rsidR="00DA32A3">
        <w:rPr>
          <w:rFonts w:ascii="Times New Roman" w:hAnsi="Times New Roman" w:cs="Times New Roman"/>
          <w:sz w:val="24"/>
          <w:szCs w:val="24"/>
        </w:rPr>
        <w:t>or</w:t>
      </w:r>
      <w:r w:rsidR="00C96E5C">
        <w:rPr>
          <w:rFonts w:ascii="Times New Roman" w:hAnsi="Times New Roman" w:cs="Times New Roman"/>
          <w:sz w:val="24"/>
          <w:szCs w:val="24"/>
        </w:rPr>
        <w:t xml:space="preserve"> engaging. The grammar textbooks used usually have repetitive exercise</w:t>
      </w:r>
      <w:r w:rsidR="00DA32A3">
        <w:rPr>
          <w:rFonts w:ascii="Times New Roman" w:hAnsi="Times New Roman" w:cs="Times New Roman"/>
          <w:sz w:val="24"/>
          <w:szCs w:val="24"/>
        </w:rPr>
        <w:t>s</w:t>
      </w:r>
      <w:r w:rsidR="00C96E5C">
        <w:rPr>
          <w:rFonts w:ascii="Times New Roman" w:hAnsi="Times New Roman" w:cs="Times New Roman"/>
          <w:sz w:val="24"/>
          <w:szCs w:val="24"/>
        </w:rPr>
        <w:t xml:space="preserve"> that do not really challenge students. Through writing, students can learn by creating their own sentences and correcting mistakes. The excerpt also discusses the behaviorist learning theory which follow the practice exercises makes perfect idea. The chart that compares the behavior and cognitive psychology shows that the cognitive is active and constructive whereas the behavior is passive and habit forming. </w:t>
      </w:r>
      <w:r w:rsidR="00DA32A3">
        <w:rPr>
          <w:rFonts w:ascii="Times New Roman" w:hAnsi="Times New Roman" w:cs="Times New Roman"/>
          <w:sz w:val="24"/>
          <w:szCs w:val="24"/>
        </w:rPr>
        <w:t xml:space="preserve">I believe that grammar is important but it seems to be more beneficial to use the writing to learn approach because it is more relevant and applicable in other areas. </w:t>
      </w:r>
    </w:p>
    <w:sectPr w:rsidR="00356419" w:rsidRPr="00496178" w:rsidSect="00535438">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923" w:rsidRDefault="00576923" w:rsidP="00576923">
      <w:pPr>
        <w:spacing w:after="0" w:line="240" w:lineRule="auto"/>
      </w:pPr>
      <w:r>
        <w:separator/>
      </w:r>
    </w:p>
  </w:endnote>
  <w:endnote w:type="continuationSeparator" w:id="0">
    <w:p w:rsidR="00576923" w:rsidRDefault="00576923" w:rsidP="005769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923" w:rsidRDefault="00576923" w:rsidP="00576923">
      <w:pPr>
        <w:spacing w:after="0" w:line="240" w:lineRule="auto"/>
      </w:pPr>
      <w:r>
        <w:separator/>
      </w:r>
    </w:p>
  </w:footnote>
  <w:footnote w:type="continuationSeparator" w:id="0">
    <w:p w:rsidR="00576923" w:rsidRDefault="00576923" w:rsidP="005769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923" w:rsidRPr="00576923" w:rsidRDefault="00576923">
    <w:pPr>
      <w:pStyle w:val="Header"/>
      <w:rPr>
        <w:rFonts w:ascii="Times New Roman" w:hAnsi="Times New Roman" w:cs="Times New Roman"/>
        <w:sz w:val="24"/>
        <w:szCs w:val="24"/>
      </w:rPr>
    </w:pPr>
    <w:r w:rsidRPr="00576923">
      <w:rPr>
        <w:rFonts w:ascii="Times New Roman" w:hAnsi="Times New Roman" w:cs="Times New Roman"/>
        <w:sz w:val="24"/>
        <w:szCs w:val="24"/>
      </w:rPr>
      <w:t>Samantha Melton</w:t>
    </w:r>
    <w:r w:rsidRPr="00576923">
      <w:rPr>
        <w:rFonts w:ascii="Times New Roman" w:hAnsi="Times New Roman" w:cs="Times New Roman"/>
        <w:sz w:val="24"/>
        <w:szCs w:val="24"/>
      </w:rPr>
      <w:br/>
      <w:t>Teaching Grammar in Context</w:t>
    </w:r>
    <w:r w:rsidRPr="00576923">
      <w:rPr>
        <w:rFonts w:ascii="Times New Roman" w:hAnsi="Times New Roman" w:cs="Times New Roman"/>
        <w:sz w:val="24"/>
        <w:szCs w:val="24"/>
      </w:rPr>
      <w:br/>
      <w:t>9/13/2012</w:t>
    </w:r>
  </w:p>
  <w:p w:rsidR="00576923" w:rsidRPr="00576923" w:rsidRDefault="00576923">
    <w:pPr>
      <w:pStyle w:val="Head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4630E6"/>
    <w:multiLevelType w:val="hybridMultilevel"/>
    <w:tmpl w:val="A7D885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554F41"/>
    <w:multiLevelType w:val="hybridMultilevel"/>
    <w:tmpl w:val="7DBE5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76923"/>
    <w:rsid w:val="000E4A54"/>
    <w:rsid w:val="00356419"/>
    <w:rsid w:val="00496178"/>
    <w:rsid w:val="00535438"/>
    <w:rsid w:val="00576923"/>
    <w:rsid w:val="007A3793"/>
    <w:rsid w:val="007D2847"/>
    <w:rsid w:val="00A62F18"/>
    <w:rsid w:val="00C96E5C"/>
    <w:rsid w:val="00DA32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4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69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6923"/>
  </w:style>
  <w:style w:type="paragraph" w:styleId="Footer">
    <w:name w:val="footer"/>
    <w:basedOn w:val="Normal"/>
    <w:link w:val="FooterChar"/>
    <w:uiPriority w:val="99"/>
    <w:semiHidden/>
    <w:unhideWhenUsed/>
    <w:rsid w:val="0057692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76923"/>
  </w:style>
  <w:style w:type="paragraph" w:styleId="BalloonText">
    <w:name w:val="Balloon Text"/>
    <w:basedOn w:val="Normal"/>
    <w:link w:val="BalloonTextChar"/>
    <w:uiPriority w:val="99"/>
    <w:semiHidden/>
    <w:unhideWhenUsed/>
    <w:rsid w:val="00576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923"/>
    <w:rPr>
      <w:rFonts w:ascii="Tahoma" w:hAnsi="Tahoma" w:cs="Tahoma"/>
      <w:sz w:val="16"/>
      <w:szCs w:val="16"/>
    </w:rPr>
  </w:style>
  <w:style w:type="paragraph" w:styleId="ListParagraph">
    <w:name w:val="List Paragraph"/>
    <w:basedOn w:val="Normal"/>
    <w:uiPriority w:val="34"/>
    <w:qFormat/>
    <w:rsid w:val="00A62F1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2012-09-13T02:33:00Z</dcterms:created>
  <dcterms:modified xsi:type="dcterms:W3CDTF">2012-09-13T02:33:00Z</dcterms:modified>
</cp:coreProperties>
</file>